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1" w:rsidRPr="00AB6BF8" w:rsidRDefault="003B2ABA" w:rsidP="003B2AB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B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5739">
        <w:rPr>
          <w:rFonts w:ascii="Times New Roman" w:hAnsi="Times New Roman" w:cs="Times New Roman"/>
          <w:sz w:val="24"/>
          <w:szCs w:val="24"/>
        </w:rPr>
        <w:t>№ 1</w:t>
      </w:r>
    </w:p>
    <w:p w:rsidR="003B2ABA" w:rsidRPr="00AB6BF8" w:rsidRDefault="003B2ABA" w:rsidP="003B2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F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для получения Субсидии</w:t>
      </w:r>
    </w:p>
    <w:p w:rsidR="00DF731C" w:rsidRDefault="00DF731C" w:rsidP="00DF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B1">
        <w:rPr>
          <w:rFonts w:ascii="Times New Roman" w:hAnsi="Times New Roman" w:cs="Times New Roman"/>
          <w:sz w:val="24"/>
          <w:szCs w:val="24"/>
        </w:rPr>
        <w:t>а) предложение (заявку) по форме со</w:t>
      </w:r>
      <w:r>
        <w:rPr>
          <w:rFonts w:ascii="Times New Roman" w:hAnsi="Times New Roman" w:cs="Times New Roman"/>
          <w:sz w:val="24"/>
          <w:szCs w:val="24"/>
        </w:rPr>
        <w:t>гласно приложению 1 к</w:t>
      </w:r>
      <w:r w:rsidRPr="00C161B1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4D06F8">
        <w:rPr>
          <w:rFonts w:ascii="Times New Roman" w:hAnsi="Times New Roman" w:cs="Times New Roman"/>
          <w:sz w:val="24"/>
          <w:szCs w:val="24"/>
        </w:rPr>
        <w:t xml:space="preserve"> предоставления субсидий на стимулирование производства льна-долгунца и (или) технической конопли, утвержденному постановлением Правительства Ивановской области от 19.08.2021 </w:t>
      </w:r>
      <w:r w:rsidR="004D06F8">
        <w:rPr>
          <w:rFonts w:ascii="Times New Roman" w:hAnsi="Times New Roman" w:cs="Times New Roman"/>
          <w:sz w:val="24"/>
          <w:szCs w:val="24"/>
        </w:rPr>
        <w:br/>
        <w:t>№ 381-п (далее – Порядок), в виде субсидии на стимулирование производства льна-долгунца и (или) технической конопли</w:t>
      </w:r>
      <w:r w:rsidRPr="00C161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731C" w:rsidRDefault="00DF731C" w:rsidP="00DF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1C" w:rsidRDefault="00DF731C" w:rsidP="00DF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1B1">
        <w:rPr>
          <w:rFonts w:ascii="Times New Roman" w:hAnsi="Times New Roman" w:cs="Times New Roman"/>
          <w:sz w:val="24"/>
          <w:szCs w:val="24"/>
        </w:rPr>
        <w:t>б) справку-расчет на предоставление субсидий по форме со</w:t>
      </w:r>
      <w:r>
        <w:rPr>
          <w:rFonts w:ascii="Times New Roman" w:hAnsi="Times New Roman" w:cs="Times New Roman"/>
          <w:sz w:val="24"/>
          <w:szCs w:val="24"/>
        </w:rPr>
        <w:t xml:space="preserve">гласно приложению 2 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C161B1">
        <w:rPr>
          <w:rFonts w:ascii="Times New Roman" w:hAnsi="Times New Roman" w:cs="Times New Roman"/>
          <w:sz w:val="24"/>
          <w:szCs w:val="24"/>
        </w:rPr>
        <w:t xml:space="preserve"> Порядку; </w:t>
      </w:r>
    </w:p>
    <w:p w:rsidR="00DF731C" w:rsidRDefault="00DF731C" w:rsidP="00DF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31C" w:rsidRDefault="00DF731C" w:rsidP="00DF7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копии форм федерального государственного статистического наблюдения 4-сх "Сведения об итогах сева" или 1-фермер "Сведения об итогах сева" за текущий год </w:t>
      </w:r>
      <w:r w:rsidR="004D06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 отметкой органа статистики;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копии форм федерального государственного статистического наблюдения № 29-СХ "Сведения о сборе урожая сельскохозяйственных культур" или № 2-фермер "Сведения </w:t>
      </w:r>
      <w:r>
        <w:rPr>
          <w:rFonts w:ascii="Times New Roman" w:hAnsi="Times New Roman" w:cs="Times New Roman"/>
          <w:sz w:val="24"/>
          <w:szCs w:val="24"/>
        </w:rPr>
        <w:br/>
        <w:t>о сборе урожая сельскохозяйственных культур" за текущий год и год, предшествующий текущему, с отметкой органа статистики;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сведения о фактически понесенных затратах на производство 1 тонны тресты льняной </w:t>
      </w:r>
      <w:r>
        <w:rPr>
          <w:rFonts w:ascii="Times New Roman" w:hAnsi="Times New Roman" w:cs="Times New Roman"/>
          <w:sz w:val="24"/>
          <w:szCs w:val="24"/>
        </w:rPr>
        <w:br/>
        <w:t>и (или) тресты конопляной (в переводе на волокно) в текущем году по форме согласно приложению 3 к Порядку;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справку об использовании удобрений при производстве льна-долгунца и (или) технической конопли в текущем году по форме согласно приложению 4 к Порядку;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справку об используемых при производстве льна-долгунца и (или) технической конопли семенах льна-долгунца и (или) технической конопли, использованных на посев </w:t>
      </w:r>
      <w:r>
        <w:rPr>
          <w:rFonts w:ascii="Times New Roman" w:hAnsi="Times New Roman" w:cs="Times New Roman"/>
          <w:sz w:val="24"/>
          <w:szCs w:val="24"/>
        </w:rPr>
        <w:br/>
        <w:t>в текущем году, по форме согласно приложению 5 к Порядку;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реестр документов, подтверждающих реализацию и (или) отгрузку на переработку тресты льняной и (или) тресты конопляной собственного производства урожая текущего года, по форме согласно приложению 6 к Порядку;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и) копию отчета об отраслевых показателях деятельности организаций агропромышленного комплекса за отчетный финансовый год по форме № 6-АПК </w:t>
      </w:r>
      <w:r>
        <w:rPr>
          <w:rFonts w:ascii="Times New Roman" w:hAnsi="Times New Roman" w:cs="Times New Roman"/>
          <w:sz w:val="24"/>
          <w:szCs w:val="24"/>
        </w:rPr>
        <w:br/>
        <w:t>(за исключением сельскохозяйственных товаропроизводителей, указанных в пунктах 2 и 3 части 2 статьи 3 Федерального закона от 29.12.2006 № 264-ФЗ "О развитии сельского хозяйства");</w:t>
      </w:r>
    </w:p>
    <w:p w:rsidR="00DF731C" w:rsidRDefault="00DF731C" w:rsidP="00DF731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копию уведомления налогового органа об использовании права на освобождение </w:t>
      </w:r>
      <w:r>
        <w:rPr>
          <w:rFonts w:ascii="Times New Roman" w:hAnsi="Times New Roman" w:cs="Times New Roman"/>
          <w:sz w:val="24"/>
          <w:szCs w:val="24"/>
        </w:rPr>
        <w:br/>
        <w:t xml:space="preserve">от исполнения обязанностей налогоплательщика, связанных с исчислением и уплатой налога на добавленную стоимость, с отметкой налогового органа о получении уведомления (для участников отбора, использующих право на освобождение </w:t>
      </w:r>
      <w:r>
        <w:rPr>
          <w:rFonts w:ascii="Times New Roman" w:hAnsi="Times New Roman" w:cs="Times New Roman"/>
          <w:sz w:val="24"/>
          <w:szCs w:val="24"/>
        </w:rPr>
        <w:br/>
        <w:t>от исполнения обязанностей налогоплательщика, связанных с исчислением и уплатой налога на добавленную стоимость).</w:t>
      </w:r>
    </w:p>
    <w:sectPr w:rsidR="00DF731C" w:rsidSect="00424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BA"/>
    <w:rsid w:val="00386D7A"/>
    <w:rsid w:val="003A4EE0"/>
    <w:rsid w:val="003B2ABA"/>
    <w:rsid w:val="004246FF"/>
    <w:rsid w:val="00455F05"/>
    <w:rsid w:val="004D06F8"/>
    <w:rsid w:val="004F4E3B"/>
    <w:rsid w:val="00AB6BF8"/>
    <w:rsid w:val="00B11238"/>
    <w:rsid w:val="00B673B9"/>
    <w:rsid w:val="00C25739"/>
    <w:rsid w:val="00C26C1A"/>
    <w:rsid w:val="00C611AB"/>
    <w:rsid w:val="00CD0911"/>
    <w:rsid w:val="00DF731C"/>
    <w:rsid w:val="00F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Юлия Анатольевна</dc:creator>
  <cp:lastModifiedBy>Багалина Ольга Алексеевна</cp:lastModifiedBy>
  <cp:revision>2</cp:revision>
  <cp:lastPrinted>2021-11-10T06:50:00Z</cp:lastPrinted>
  <dcterms:created xsi:type="dcterms:W3CDTF">2023-10-26T11:34:00Z</dcterms:created>
  <dcterms:modified xsi:type="dcterms:W3CDTF">2023-10-26T11:34:00Z</dcterms:modified>
</cp:coreProperties>
</file>